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F2" w:rsidRPr="00C71464" w:rsidRDefault="009047F2" w:rsidP="009047F2">
      <w:pPr>
        <w:autoSpaceDE w:val="0"/>
        <w:autoSpaceDN w:val="0"/>
        <w:adjustRightInd w:val="0"/>
        <w:spacing w:after="0" w:line="240" w:lineRule="atLeast"/>
        <w:rPr>
          <w:rFonts w:cs="Times New Roman"/>
          <w:color w:val="000000"/>
          <w:sz w:val="40"/>
          <w:szCs w:val="40"/>
        </w:rPr>
      </w:pPr>
      <w:bookmarkStart w:id="0" w:name="_GoBack"/>
      <w:bookmarkEnd w:id="0"/>
      <w:proofErr w:type="gramStart"/>
      <w:r w:rsidRPr="00C71464">
        <w:rPr>
          <w:rFonts w:cs="Times New Roman"/>
          <w:bCs/>
          <w:color w:val="FF0000"/>
          <w:sz w:val="40"/>
          <w:szCs w:val="40"/>
        </w:rPr>
        <w:t>slacker</w:t>
      </w:r>
      <w:proofErr w:type="gramEnd"/>
      <w:r w:rsidRPr="00C71464">
        <w:rPr>
          <w:rFonts w:cs="Times New Roman"/>
          <w:bCs/>
          <w:color w:val="FF0000"/>
          <w:sz w:val="40"/>
          <w:szCs w:val="40"/>
        </w:rPr>
        <w:t xml:space="preserve"> </w:t>
      </w:r>
      <w:r w:rsidRPr="00C71464">
        <w:rPr>
          <w:rFonts w:cs="Times New Roman"/>
          <w:color w:val="000000"/>
          <w:sz w:val="40"/>
          <w:szCs w:val="40"/>
        </w:rPr>
        <w:tab/>
      </w:r>
      <w:r w:rsidRPr="00C71464">
        <w:rPr>
          <w:rFonts w:cs="Times New Roman"/>
          <w:color w:val="000000"/>
          <w:sz w:val="40"/>
          <w:szCs w:val="40"/>
        </w:rPr>
        <w:tab/>
      </w:r>
      <w:r w:rsidR="00C71464">
        <w:rPr>
          <w:rFonts w:cs="Times New Roman"/>
          <w:color w:val="000000"/>
          <w:sz w:val="40"/>
          <w:szCs w:val="40"/>
        </w:rPr>
        <w:tab/>
      </w:r>
      <w:r w:rsidR="00CB4702" w:rsidRPr="00C71464">
        <w:rPr>
          <w:rFonts w:cs="Times New Roman"/>
          <w:color w:val="000000"/>
          <w:sz w:val="40"/>
          <w:szCs w:val="40"/>
        </w:rPr>
        <w:tab/>
      </w:r>
      <w:r w:rsidRPr="00C71464">
        <w:rPr>
          <w:rFonts w:cs="Times New Roman"/>
          <w:color w:val="000000"/>
          <w:sz w:val="40"/>
          <w:szCs w:val="40"/>
        </w:rPr>
        <w:t>one who avoids work or a duty</w:t>
      </w:r>
    </w:p>
    <w:p w:rsidR="009047F2" w:rsidRPr="0066515A" w:rsidRDefault="0066515A" w:rsidP="009047F2">
      <w:pPr>
        <w:autoSpaceDE w:val="0"/>
        <w:autoSpaceDN w:val="0"/>
        <w:adjustRightInd w:val="0"/>
        <w:spacing w:after="0" w:line="240" w:lineRule="atLeast"/>
        <w:rPr>
          <w:rFonts w:cs="Times New Roman"/>
          <w:color w:val="5B9BD5" w:themeColor="accent1"/>
          <w:sz w:val="40"/>
          <w:szCs w:val="40"/>
        </w:rPr>
      </w:pPr>
      <w:r w:rsidRPr="0066515A">
        <w:rPr>
          <w:rFonts w:cs="Times New Roman"/>
          <w:color w:val="5B9BD5" w:themeColor="accent1"/>
          <w:sz w:val="40"/>
          <w:szCs w:val="40"/>
        </w:rPr>
        <w:t xml:space="preserve">------ EVIDENCE---- PG # SENTENCE FROM THE BOOK </w:t>
      </w:r>
    </w:p>
    <w:p w:rsidR="009047F2" w:rsidRPr="00C71464" w:rsidRDefault="009047F2" w:rsidP="009047F2">
      <w:pPr>
        <w:autoSpaceDE w:val="0"/>
        <w:autoSpaceDN w:val="0"/>
        <w:adjustRightInd w:val="0"/>
        <w:spacing w:after="0" w:line="240" w:lineRule="atLeast"/>
        <w:rPr>
          <w:rFonts w:cs="Times New Roman"/>
          <w:color w:val="000000"/>
          <w:sz w:val="40"/>
          <w:szCs w:val="40"/>
        </w:rPr>
      </w:pPr>
      <w:proofErr w:type="gramStart"/>
      <w:r w:rsidRPr="00C71464">
        <w:rPr>
          <w:rFonts w:cs="Times New Roman"/>
          <w:bCs/>
          <w:color w:val="FF0000"/>
          <w:sz w:val="40"/>
          <w:szCs w:val="40"/>
        </w:rPr>
        <w:t>insensitive</w:t>
      </w:r>
      <w:proofErr w:type="gramEnd"/>
      <w:r w:rsidRPr="00C71464">
        <w:rPr>
          <w:rFonts w:cs="Times New Roman"/>
          <w:bCs/>
          <w:color w:val="FF0000"/>
          <w:sz w:val="40"/>
          <w:szCs w:val="40"/>
        </w:rPr>
        <w:t xml:space="preserve"> </w:t>
      </w:r>
      <w:r w:rsidRPr="00C71464">
        <w:rPr>
          <w:rFonts w:cs="Times New Roman"/>
          <w:bCs/>
          <w:color w:val="FF0000"/>
          <w:sz w:val="40"/>
          <w:szCs w:val="40"/>
        </w:rPr>
        <w:tab/>
      </w:r>
      <w:r w:rsidR="00CB4702" w:rsidRPr="00C71464">
        <w:rPr>
          <w:rFonts w:cs="Times New Roman"/>
          <w:bCs/>
          <w:color w:val="FF0000"/>
          <w:sz w:val="40"/>
          <w:szCs w:val="40"/>
        </w:rPr>
        <w:tab/>
      </w:r>
      <w:r w:rsidR="00C71464" w:rsidRPr="00C71464">
        <w:rPr>
          <w:rFonts w:cs="Times New Roman"/>
          <w:bCs/>
          <w:color w:val="FF0000"/>
          <w:sz w:val="40"/>
          <w:szCs w:val="40"/>
        </w:rPr>
        <w:tab/>
      </w:r>
      <w:r w:rsidRPr="00C71464">
        <w:rPr>
          <w:rFonts w:cs="Times New Roman"/>
          <w:color w:val="000000"/>
          <w:sz w:val="40"/>
          <w:szCs w:val="40"/>
        </w:rPr>
        <w:t>not sensitive, lacking feeling</w:t>
      </w:r>
    </w:p>
    <w:p w:rsidR="009047F2" w:rsidRPr="00C71464" w:rsidRDefault="009047F2" w:rsidP="009047F2">
      <w:pPr>
        <w:autoSpaceDE w:val="0"/>
        <w:autoSpaceDN w:val="0"/>
        <w:adjustRightInd w:val="0"/>
        <w:spacing w:after="0" w:line="240" w:lineRule="atLeast"/>
        <w:rPr>
          <w:rFonts w:cs="Times New Roman"/>
          <w:color w:val="000000"/>
          <w:sz w:val="40"/>
          <w:szCs w:val="40"/>
        </w:rPr>
      </w:pPr>
    </w:p>
    <w:p w:rsidR="009047F2" w:rsidRPr="00C71464" w:rsidRDefault="009047F2" w:rsidP="009047F2">
      <w:pPr>
        <w:autoSpaceDE w:val="0"/>
        <w:autoSpaceDN w:val="0"/>
        <w:adjustRightInd w:val="0"/>
        <w:spacing w:after="0" w:line="240" w:lineRule="atLeast"/>
        <w:rPr>
          <w:rFonts w:cs="Times New Roman"/>
          <w:color w:val="000000"/>
          <w:sz w:val="40"/>
          <w:szCs w:val="40"/>
        </w:rPr>
      </w:pPr>
      <w:proofErr w:type="gramStart"/>
      <w:r w:rsidRPr="00C71464">
        <w:rPr>
          <w:rFonts w:cs="Times New Roman"/>
          <w:bCs/>
          <w:color w:val="FF0000"/>
          <w:sz w:val="40"/>
          <w:szCs w:val="40"/>
        </w:rPr>
        <w:t>rueful</w:t>
      </w:r>
      <w:proofErr w:type="gramEnd"/>
      <w:r w:rsidRPr="00C71464">
        <w:rPr>
          <w:rFonts w:cs="Times New Roman"/>
          <w:bCs/>
          <w:color w:val="FF0000"/>
          <w:sz w:val="40"/>
          <w:szCs w:val="40"/>
        </w:rPr>
        <w:t xml:space="preserve"> </w:t>
      </w:r>
      <w:r w:rsidRPr="00C71464">
        <w:rPr>
          <w:rFonts w:cs="Times New Roman"/>
          <w:color w:val="000000"/>
          <w:sz w:val="40"/>
          <w:szCs w:val="40"/>
        </w:rPr>
        <w:tab/>
      </w:r>
      <w:r w:rsidRPr="00C71464">
        <w:rPr>
          <w:rFonts w:cs="Times New Roman"/>
          <w:color w:val="000000"/>
          <w:sz w:val="40"/>
          <w:szCs w:val="40"/>
        </w:rPr>
        <w:tab/>
      </w:r>
      <w:r w:rsidR="00CB4702" w:rsidRPr="00C71464">
        <w:rPr>
          <w:rFonts w:cs="Times New Roman"/>
          <w:color w:val="000000"/>
          <w:sz w:val="40"/>
          <w:szCs w:val="40"/>
        </w:rPr>
        <w:tab/>
      </w:r>
      <w:r w:rsidR="00C71464" w:rsidRPr="00C71464">
        <w:rPr>
          <w:rFonts w:cs="Times New Roman"/>
          <w:color w:val="000000"/>
          <w:sz w:val="40"/>
          <w:szCs w:val="40"/>
        </w:rPr>
        <w:tab/>
      </w:r>
      <w:r w:rsidRPr="00C71464">
        <w:rPr>
          <w:rFonts w:cs="Times New Roman"/>
          <w:color w:val="000000"/>
          <w:sz w:val="40"/>
          <w:szCs w:val="40"/>
        </w:rPr>
        <w:t>exciting pity or sympathy</w:t>
      </w:r>
    </w:p>
    <w:p w:rsidR="009047F2" w:rsidRPr="00C71464" w:rsidRDefault="00CB4702" w:rsidP="009047F2">
      <w:pPr>
        <w:autoSpaceDE w:val="0"/>
        <w:autoSpaceDN w:val="0"/>
        <w:adjustRightInd w:val="0"/>
        <w:spacing w:after="0" w:line="240" w:lineRule="atLeast"/>
        <w:rPr>
          <w:rFonts w:cs="Times New Roman"/>
          <w:color w:val="000000"/>
          <w:sz w:val="40"/>
          <w:szCs w:val="40"/>
        </w:rPr>
      </w:pPr>
      <w:r w:rsidRPr="00C71464">
        <w:rPr>
          <w:rFonts w:cs="Times New Roman"/>
          <w:color w:val="000000"/>
          <w:sz w:val="40"/>
          <w:szCs w:val="40"/>
        </w:rPr>
        <w:tab/>
      </w:r>
    </w:p>
    <w:p w:rsidR="0034369D" w:rsidRPr="00C71464" w:rsidRDefault="009047F2" w:rsidP="009047F2">
      <w:pPr>
        <w:autoSpaceDE w:val="0"/>
        <w:autoSpaceDN w:val="0"/>
        <w:adjustRightInd w:val="0"/>
        <w:spacing w:after="0" w:line="240" w:lineRule="atLeast"/>
        <w:rPr>
          <w:rFonts w:cs="Times New Roman"/>
          <w:color w:val="000000"/>
          <w:sz w:val="40"/>
          <w:szCs w:val="40"/>
        </w:rPr>
      </w:pPr>
      <w:proofErr w:type="gramStart"/>
      <w:r w:rsidRPr="00C71464">
        <w:rPr>
          <w:rFonts w:cs="Times New Roman"/>
          <w:bCs/>
          <w:color w:val="FF0000"/>
          <w:sz w:val="40"/>
          <w:szCs w:val="40"/>
        </w:rPr>
        <w:lastRenderedPageBreak/>
        <w:t>originated</w:t>
      </w:r>
      <w:proofErr w:type="gramEnd"/>
      <w:r w:rsidRPr="00C71464">
        <w:rPr>
          <w:rFonts w:cs="Times New Roman"/>
          <w:bCs/>
          <w:color w:val="FF0000"/>
          <w:sz w:val="40"/>
          <w:szCs w:val="40"/>
        </w:rPr>
        <w:t xml:space="preserve"> </w:t>
      </w:r>
      <w:r w:rsidRPr="00C71464">
        <w:rPr>
          <w:rFonts w:cs="Times New Roman"/>
          <w:bCs/>
          <w:color w:val="FF0000"/>
          <w:sz w:val="40"/>
          <w:szCs w:val="40"/>
        </w:rPr>
        <w:tab/>
      </w:r>
      <w:r w:rsidR="00C71464">
        <w:rPr>
          <w:rFonts w:cs="Times New Roman"/>
          <w:bCs/>
          <w:color w:val="FF0000"/>
          <w:sz w:val="40"/>
          <w:szCs w:val="40"/>
        </w:rPr>
        <w:tab/>
      </w:r>
      <w:r w:rsidR="00CB4702" w:rsidRPr="00C71464">
        <w:rPr>
          <w:rFonts w:cs="Times New Roman"/>
          <w:bCs/>
          <w:color w:val="FF0000"/>
          <w:sz w:val="40"/>
          <w:szCs w:val="40"/>
        </w:rPr>
        <w:tab/>
      </w:r>
      <w:r w:rsidRPr="00C71464">
        <w:rPr>
          <w:rFonts w:cs="Times New Roman"/>
          <w:color w:val="000000"/>
          <w:sz w:val="40"/>
          <w:szCs w:val="40"/>
        </w:rPr>
        <w:t>brought into existence</w:t>
      </w:r>
      <w:r w:rsidR="00700B8C" w:rsidRPr="00C71464">
        <w:rPr>
          <w:rFonts w:cs="Times New Roman"/>
          <w:color w:val="000000"/>
          <w:sz w:val="40"/>
          <w:szCs w:val="40"/>
        </w:rPr>
        <w:br/>
      </w:r>
    </w:p>
    <w:p w:rsidR="009047F2" w:rsidRPr="00C71464" w:rsidRDefault="00C71464" w:rsidP="00C71464">
      <w:pPr>
        <w:autoSpaceDE w:val="0"/>
        <w:autoSpaceDN w:val="0"/>
        <w:adjustRightInd w:val="0"/>
        <w:spacing w:after="0" w:line="240" w:lineRule="atLeast"/>
        <w:ind w:left="3600" w:hanging="3600"/>
        <w:rPr>
          <w:rFonts w:cs="Times New Roman"/>
          <w:color w:val="000000"/>
          <w:sz w:val="40"/>
          <w:szCs w:val="40"/>
        </w:rPr>
      </w:pPr>
      <w:proofErr w:type="gramStart"/>
      <w:r w:rsidRPr="00C71464">
        <w:rPr>
          <w:rFonts w:cs="Times New Roman"/>
          <w:bCs/>
          <w:color w:val="FF0000"/>
          <w:sz w:val="40"/>
          <w:szCs w:val="40"/>
        </w:rPr>
        <w:t>tradition</w:t>
      </w:r>
      <w:proofErr w:type="gramEnd"/>
      <w:r w:rsidRPr="00C71464">
        <w:rPr>
          <w:rFonts w:cs="Times New Roman"/>
          <w:bCs/>
          <w:color w:val="FF0000"/>
          <w:sz w:val="40"/>
          <w:szCs w:val="40"/>
        </w:rPr>
        <w:t xml:space="preserve"> </w:t>
      </w:r>
      <w:r w:rsidRPr="00C71464">
        <w:rPr>
          <w:rFonts w:cs="Times New Roman"/>
          <w:bCs/>
          <w:color w:val="FF0000"/>
          <w:sz w:val="40"/>
          <w:szCs w:val="40"/>
        </w:rPr>
        <w:tab/>
      </w:r>
      <w:r w:rsidR="009047F2" w:rsidRPr="00C71464">
        <w:rPr>
          <w:rFonts w:cs="Times New Roman"/>
          <w:color w:val="000000"/>
          <w:sz w:val="40"/>
          <w:szCs w:val="40"/>
        </w:rPr>
        <w:t>handing down of information, beliefs, or customs from one generation to another</w:t>
      </w:r>
      <w:r w:rsidR="009047F2" w:rsidRPr="00C71464">
        <w:rPr>
          <w:rFonts w:cs="Times New Roman"/>
          <w:color w:val="000000"/>
          <w:sz w:val="40"/>
          <w:szCs w:val="40"/>
        </w:rPr>
        <w:br/>
      </w:r>
    </w:p>
    <w:p w:rsidR="009047F2" w:rsidRPr="00C71464" w:rsidRDefault="009047F2" w:rsidP="009047F2">
      <w:pPr>
        <w:autoSpaceDE w:val="0"/>
        <w:autoSpaceDN w:val="0"/>
        <w:adjustRightInd w:val="0"/>
        <w:spacing w:after="0" w:line="240" w:lineRule="atLeast"/>
        <w:rPr>
          <w:rFonts w:cs="Times New Roman"/>
          <w:color w:val="000000"/>
          <w:sz w:val="40"/>
          <w:szCs w:val="40"/>
        </w:rPr>
      </w:pPr>
      <w:proofErr w:type="gramStart"/>
      <w:r w:rsidRPr="00C71464">
        <w:rPr>
          <w:rFonts w:cs="Times New Roman"/>
          <w:bCs/>
          <w:color w:val="FF0000"/>
          <w:sz w:val="40"/>
          <w:szCs w:val="40"/>
        </w:rPr>
        <w:t>imposing</w:t>
      </w:r>
      <w:proofErr w:type="gramEnd"/>
      <w:r w:rsidRPr="00C71464">
        <w:rPr>
          <w:rFonts w:cs="Times New Roman"/>
          <w:bCs/>
          <w:color w:val="FF0000"/>
          <w:sz w:val="40"/>
          <w:szCs w:val="40"/>
        </w:rPr>
        <w:t xml:space="preserve"> </w:t>
      </w:r>
      <w:r w:rsidRPr="00C71464">
        <w:rPr>
          <w:rFonts w:cs="Times New Roman"/>
          <w:bCs/>
          <w:color w:val="FF0000"/>
          <w:sz w:val="40"/>
          <w:szCs w:val="40"/>
        </w:rPr>
        <w:tab/>
      </w:r>
      <w:r w:rsidR="00C71464" w:rsidRPr="00C71464">
        <w:rPr>
          <w:rFonts w:cs="Times New Roman"/>
          <w:bCs/>
          <w:color w:val="FF0000"/>
          <w:sz w:val="40"/>
          <w:szCs w:val="40"/>
        </w:rPr>
        <w:tab/>
      </w:r>
      <w:r w:rsidR="00C71464" w:rsidRPr="00C71464">
        <w:rPr>
          <w:rFonts w:cs="Times New Roman"/>
          <w:bCs/>
          <w:color w:val="FF0000"/>
          <w:sz w:val="40"/>
          <w:szCs w:val="40"/>
        </w:rPr>
        <w:tab/>
      </w:r>
      <w:r w:rsidRPr="00C71464">
        <w:rPr>
          <w:rFonts w:cs="Times New Roman"/>
          <w:color w:val="000000"/>
          <w:sz w:val="40"/>
          <w:szCs w:val="40"/>
        </w:rPr>
        <w:t>large and daunting</w:t>
      </w:r>
      <w:r w:rsidRPr="00C71464">
        <w:rPr>
          <w:rFonts w:cs="Times New Roman"/>
          <w:color w:val="000000"/>
          <w:sz w:val="40"/>
          <w:szCs w:val="40"/>
        </w:rPr>
        <w:br/>
      </w:r>
    </w:p>
    <w:p w:rsidR="009047F2" w:rsidRPr="00C71464" w:rsidRDefault="009047F2" w:rsidP="00C71464">
      <w:pPr>
        <w:autoSpaceDE w:val="0"/>
        <w:autoSpaceDN w:val="0"/>
        <w:adjustRightInd w:val="0"/>
        <w:spacing w:after="0" w:line="240" w:lineRule="atLeast"/>
        <w:ind w:left="3600" w:hanging="3600"/>
        <w:rPr>
          <w:rFonts w:cs="Times New Roman"/>
          <w:color w:val="000000"/>
          <w:sz w:val="40"/>
          <w:szCs w:val="40"/>
        </w:rPr>
      </w:pPr>
      <w:proofErr w:type="gramStart"/>
      <w:r w:rsidRPr="00C71464">
        <w:rPr>
          <w:rFonts w:cs="Times New Roman"/>
          <w:bCs/>
          <w:color w:val="FF0000"/>
          <w:sz w:val="40"/>
          <w:szCs w:val="40"/>
        </w:rPr>
        <w:lastRenderedPageBreak/>
        <w:t>scarce</w:t>
      </w:r>
      <w:proofErr w:type="gramEnd"/>
      <w:r w:rsidRPr="00C71464">
        <w:rPr>
          <w:rFonts w:cs="Times New Roman"/>
          <w:bCs/>
          <w:color w:val="FF0000"/>
          <w:sz w:val="40"/>
          <w:szCs w:val="40"/>
        </w:rPr>
        <w:t xml:space="preserve"> </w:t>
      </w:r>
      <w:r w:rsidRPr="00C71464">
        <w:rPr>
          <w:rFonts w:cs="Times New Roman"/>
          <w:bCs/>
          <w:color w:val="FF0000"/>
          <w:sz w:val="40"/>
          <w:szCs w:val="40"/>
        </w:rPr>
        <w:tab/>
      </w:r>
      <w:r w:rsidRPr="00C71464">
        <w:rPr>
          <w:rFonts w:cs="Times New Roman"/>
          <w:color w:val="000000"/>
          <w:sz w:val="40"/>
          <w:szCs w:val="40"/>
        </w:rPr>
        <w:t>lacking in quantity or number, not plentiful</w:t>
      </w:r>
    </w:p>
    <w:p w:rsidR="0034369D" w:rsidRPr="00C71464" w:rsidRDefault="0034369D" w:rsidP="009047F2">
      <w:pPr>
        <w:autoSpaceDE w:val="0"/>
        <w:autoSpaceDN w:val="0"/>
        <w:adjustRightInd w:val="0"/>
        <w:spacing w:after="0" w:line="240" w:lineRule="atLeast"/>
        <w:rPr>
          <w:rFonts w:cs="Times New Roman"/>
          <w:color w:val="000000"/>
          <w:sz w:val="40"/>
          <w:szCs w:val="40"/>
        </w:rPr>
      </w:pPr>
    </w:p>
    <w:p w:rsidR="009047F2" w:rsidRPr="00C71464" w:rsidRDefault="00C71464" w:rsidP="00C71464">
      <w:pPr>
        <w:autoSpaceDE w:val="0"/>
        <w:autoSpaceDN w:val="0"/>
        <w:adjustRightInd w:val="0"/>
        <w:spacing w:after="0" w:line="240" w:lineRule="atLeast"/>
        <w:ind w:left="3600" w:hanging="3600"/>
        <w:rPr>
          <w:rFonts w:cs="Times New Roman"/>
          <w:color w:val="000000"/>
          <w:sz w:val="40"/>
          <w:szCs w:val="40"/>
        </w:rPr>
      </w:pPr>
      <w:proofErr w:type="gramStart"/>
      <w:r w:rsidRPr="00C71464">
        <w:rPr>
          <w:rFonts w:cs="Times New Roman"/>
          <w:bCs/>
          <w:color w:val="FF0000"/>
          <w:sz w:val="40"/>
          <w:szCs w:val="40"/>
        </w:rPr>
        <w:t>rugged</w:t>
      </w:r>
      <w:proofErr w:type="gramEnd"/>
      <w:r w:rsidRPr="00C71464">
        <w:rPr>
          <w:rFonts w:cs="Times New Roman"/>
          <w:bCs/>
          <w:color w:val="FF0000"/>
          <w:sz w:val="40"/>
          <w:szCs w:val="40"/>
        </w:rPr>
        <w:t xml:space="preserve"> </w:t>
      </w:r>
      <w:r w:rsidRPr="00C71464">
        <w:rPr>
          <w:rFonts w:cs="Times New Roman"/>
          <w:bCs/>
          <w:color w:val="FF0000"/>
          <w:sz w:val="40"/>
          <w:szCs w:val="40"/>
        </w:rPr>
        <w:tab/>
      </w:r>
      <w:r w:rsidR="009047F2" w:rsidRPr="00C71464">
        <w:rPr>
          <w:rFonts w:cs="Times New Roman"/>
          <w:color w:val="000000"/>
          <w:sz w:val="40"/>
          <w:szCs w:val="40"/>
        </w:rPr>
        <w:t>having a rough but strong or sturdy character</w:t>
      </w:r>
    </w:p>
    <w:p w:rsidR="009047F2" w:rsidRPr="00C71464" w:rsidRDefault="009047F2" w:rsidP="009047F2">
      <w:pPr>
        <w:autoSpaceDE w:val="0"/>
        <w:autoSpaceDN w:val="0"/>
        <w:adjustRightInd w:val="0"/>
        <w:spacing w:after="0" w:line="240" w:lineRule="atLeast"/>
        <w:rPr>
          <w:rFonts w:cs="Times New Roman"/>
          <w:color w:val="000000"/>
          <w:sz w:val="40"/>
          <w:szCs w:val="40"/>
        </w:rPr>
      </w:pPr>
    </w:p>
    <w:p w:rsidR="009047F2" w:rsidRPr="00C71464" w:rsidRDefault="009047F2" w:rsidP="00C71464">
      <w:pPr>
        <w:autoSpaceDE w:val="0"/>
        <w:autoSpaceDN w:val="0"/>
        <w:adjustRightInd w:val="0"/>
        <w:spacing w:after="0" w:line="240" w:lineRule="atLeast"/>
        <w:ind w:left="3600" w:hanging="3600"/>
        <w:rPr>
          <w:rFonts w:cs="Times New Roman"/>
          <w:color w:val="000000"/>
          <w:sz w:val="40"/>
          <w:szCs w:val="40"/>
        </w:rPr>
      </w:pPr>
      <w:proofErr w:type="gramStart"/>
      <w:r w:rsidRPr="00C71464">
        <w:rPr>
          <w:rFonts w:cs="Times New Roman"/>
          <w:bCs/>
          <w:color w:val="FF0000"/>
          <w:sz w:val="40"/>
          <w:szCs w:val="40"/>
        </w:rPr>
        <w:t>modest</w:t>
      </w:r>
      <w:proofErr w:type="gramEnd"/>
      <w:r w:rsidRPr="00C71464">
        <w:rPr>
          <w:rFonts w:cs="Times New Roman"/>
          <w:bCs/>
          <w:color w:val="FF0000"/>
          <w:sz w:val="40"/>
          <w:szCs w:val="40"/>
        </w:rPr>
        <w:t xml:space="preserve"> </w:t>
      </w:r>
      <w:r w:rsidRPr="00C71464">
        <w:rPr>
          <w:rFonts w:cs="Times New Roman"/>
          <w:color w:val="000000"/>
          <w:sz w:val="40"/>
          <w:szCs w:val="40"/>
        </w:rPr>
        <w:tab/>
        <w:t>having a limited and not overly high opinion of oneself and one's abilities</w:t>
      </w:r>
    </w:p>
    <w:p w:rsidR="00C71464" w:rsidRPr="00C71464" w:rsidRDefault="00C71464" w:rsidP="00C71464">
      <w:pPr>
        <w:autoSpaceDE w:val="0"/>
        <w:autoSpaceDN w:val="0"/>
        <w:adjustRightInd w:val="0"/>
        <w:spacing w:after="0" w:line="240" w:lineRule="atLeast"/>
        <w:ind w:left="3600" w:hanging="3600"/>
        <w:rPr>
          <w:rFonts w:cs="Times New Roman"/>
          <w:color w:val="000000"/>
          <w:sz w:val="40"/>
          <w:szCs w:val="40"/>
        </w:rPr>
      </w:pPr>
    </w:p>
    <w:p w:rsidR="00F94A37" w:rsidRPr="00C71464" w:rsidRDefault="009047F2" w:rsidP="00C71464">
      <w:pPr>
        <w:autoSpaceDE w:val="0"/>
        <w:autoSpaceDN w:val="0"/>
        <w:adjustRightInd w:val="0"/>
        <w:spacing w:after="0" w:line="240" w:lineRule="atLeast"/>
        <w:ind w:left="3600" w:hanging="3600"/>
        <w:rPr>
          <w:rFonts w:cs="Times New Roman"/>
          <w:color w:val="000000"/>
          <w:sz w:val="40"/>
          <w:szCs w:val="40"/>
        </w:rPr>
      </w:pPr>
      <w:proofErr w:type="gramStart"/>
      <w:r w:rsidRPr="00C71464">
        <w:rPr>
          <w:rFonts w:cs="Times New Roman"/>
          <w:bCs/>
          <w:color w:val="FF0000"/>
          <w:sz w:val="40"/>
          <w:szCs w:val="40"/>
        </w:rPr>
        <w:t>inherit</w:t>
      </w:r>
      <w:proofErr w:type="gramEnd"/>
      <w:r w:rsidRPr="00C71464">
        <w:rPr>
          <w:rFonts w:cs="Times New Roman"/>
          <w:bCs/>
          <w:color w:val="FF0000"/>
          <w:sz w:val="40"/>
          <w:szCs w:val="40"/>
        </w:rPr>
        <w:t xml:space="preserve"> </w:t>
      </w:r>
      <w:r w:rsidR="00CB4702" w:rsidRPr="00C71464">
        <w:rPr>
          <w:rFonts w:cs="Times New Roman"/>
          <w:bCs/>
          <w:color w:val="FF0000"/>
          <w:sz w:val="40"/>
          <w:szCs w:val="40"/>
        </w:rPr>
        <w:tab/>
      </w:r>
      <w:r w:rsidRPr="00C71464">
        <w:rPr>
          <w:rFonts w:cs="Times New Roman"/>
          <w:color w:val="000000"/>
          <w:sz w:val="40"/>
          <w:szCs w:val="40"/>
        </w:rPr>
        <w:t>to receive by legal right from a person at the person's death</w:t>
      </w:r>
    </w:p>
    <w:sectPr w:rsidR="00F94A37" w:rsidRPr="00C71464" w:rsidSect="00DC77B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B2" w:rsidRDefault="00DC77B2" w:rsidP="009047F2">
      <w:pPr>
        <w:spacing w:after="0" w:line="240" w:lineRule="auto"/>
      </w:pPr>
      <w:r>
        <w:separator/>
      </w:r>
    </w:p>
  </w:endnote>
  <w:endnote w:type="continuationSeparator" w:id="0">
    <w:p w:rsidR="00DC77B2" w:rsidRDefault="00DC77B2" w:rsidP="0090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B2" w:rsidRDefault="00DC77B2" w:rsidP="009047F2">
      <w:pPr>
        <w:spacing w:after="0" w:line="240" w:lineRule="auto"/>
      </w:pPr>
      <w:r>
        <w:separator/>
      </w:r>
    </w:p>
  </w:footnote>
  <w:footnote w:type="continuationSeparator" w:id="0">
    <w:p w:rsidR="00DC77B2" w:rsidRDefault="00DC77B2" w:rsidP="0090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B2" w:rsidRPr="00AD0450" w:rsidRDefault="00DC77B2" w:rsidP="009047F2">
    <w:pPr>
      <w:autoSpaceDE w:val="0"/>
      <w:autoSpaceDN w:val="0"/>
      <w:adjustRightInd w:val="0"/>
      <w:spacing w:after="0" w:line="240" w:lineRule="auto"/>
      <w:jc w:val="center"/>
      <w:rPr>
        <w:rFonts w:ascii="Goudy Stout" w:hAnsi="Goudy Stout" w:cs="Arial"/>
        <w:b/>
        <w:bCs/>
        <w:sz w:val="40"/>
        <w:szCs w:val="52"/>
      </w:rPr>
    </w:pPr>
    <w:r w:rsidRPr="00AD0450">
      <w:rPr>
        <w:rFonts w:ascii="Goudy Stout" w:hAnsi="Goudy Stout" w:cs="Arial"/>
        <w:b/>
        <w:bCs/>
        <w:sz w:val="40"/>
        <w:szCs w:val="52"/>
      </w:rPr>
      <w:t>A Week in the Woods: Chapters One – Four</w:t>
    </w:r>
  </w:p>
  <w:p w:rsidR="00DC77B2" w:rsidRDefault="00DC7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F2"/>
    <w:rsid w:val="002339D6"/>
    <w:rsid w:val="0034369D"/>
    <w:rsid w:val="00564543"/>
    <w:rsid w:val="0066515A"/>
    <w:rsid w:val="00700B8C"/>
    <w:rsid w:val="009047F2"/>
    <w:rsid w:val="00C71464"/>
    <w:rsid w:val="00CB4702"/>
    <w:rsid w:val="00DC77B2"/>
    <w:rsid w:val="00F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C78DC-2EA0-4457-B112-8679C7D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7F2"/>
  </w:style>
  <w:style w:type="paragraph" w:styleId="Footer">
    <w:name w:val="footer"/>
    <w:basedOn w:val="Normal"/>
    <w:link w:val="FooterChar"/>
    <w:uiPriority w:val="99"/>
    <w:unhideWhenUsed/>
    <w:rsid w:val="0090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F2"/>
  </w:style>
  <w:style w:type="paragraph" w:styleId="BalloonText">
    <w:name w:val="Balloon Text"/>
    <w:basedOn w:val="Normal"/>
    <w:link w:val="BalloonTextChar"/>
    <w:uiPriority w:val="99"/>
    <w:semiHidden/>
    <w:unhideWhenUsed/>
    <w:rsid w:val="0090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5D5D6AC8</Template>
  <TotalTime>426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4</cp:revision>
  <cp:lastPrinted>2013-12-16T15:57:00Z</cp:lastPrinted>
  <dcterms:created xsi:type="dcterms:W3CDTF">2013-11-12T14:51:00Z</dcterms:created>
  <dcterms:modified xsi:type="dcterms:W3CDTF">2014-09-30T21:08:00Z</dcterms:modified>
</cp:coreProperties>
</file>