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Pennartz class review</w:t>
      </w:r>
      <w:r w:rsidRPr="00EA6801">
        <w:rPr>
          <w:rStyle w:val="apple-converted-space"/>
          <w:rFonts w:ascii="Berlin Sans FB" w:hAnsi="Berlin Sans FB"/>
          <w:sz w:val="24"/>
          <w:szCs w:val="24"/>
        </w:rPr>
        <w:t> 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1. How did Monroe feel about European’s interest in the Americas? –</w:t>
      </w:r>
      <w:r w:rsidR="00EA6801" w:rsidRPr="00EA6801">
        <w:rPr>
          <w:rStyle w:val="apple-converted-space"/>
          <w:rFonts w:ascii="Berlin Sans FB" w:hAnsi="Berlin Sans FB"/>
          <w:sz w:val="24"/>
          <w:szCs w:val="24"/>
        </w:rPr>
        <w:t> </w:t>
      </w:r>
      <w:r w:rsidRPr="00EA6801">
        <w:rPr>
          <w:rStyle w:val="s1"/>
          <w:rFonts w:ascii="Berlin Sans FB" w:hAnsi="Berlin Sans FB"/>
          <w:sz w:val="24"/>
          <w:szCs w:val="24"/>
        </w:rPr>
        <w:t>Monroe felt concerned because both Russia and Britain were interested in taking over parts of Spain's weakened empire in the Americas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2. Define the Monroe Doctrine- 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letter to the </w:t>
      </w:r>
      <w:r w:rsidR="00EA6801" w:rsidRPr="00EA6801">
        <w:rPr>
          <w:rStyle w:val="s1"/>
          <w:rFonts w:ascii="Berlin Sans FB" w:hAnsi="Berlin Sans FB"/>
          <w:color w:val="FF0000"/>
          <w:sz w:val="24"/>
          <w:szCs w:val="24"/>
        </w:rPr>
        <w:t xml:space="preserve">European nations telling them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>not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to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>settle on the</w:t>
      </w:r>
      <w:r w:rsidR="00EA6801" w:rsidRPr="00EA6801">
        <w:rPr>
          <w:rStyle w:val="s1"/>
          <w:rFonts w:ascii="Berlin Sans FB" w:hAnsi="Berlin Sans FB"/>
          <w:color w:val="FF0000"/>
          <w:sz w:val="24"/>
          <w:szCs w:val="24"/>
        </w:rPr>
        <w:t xml:space="preserve"> US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territory/ land.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3. Describe how Andrew Jackson was different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than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p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>revious presidents. – Andrew Jac</w:t>
      </w:r>
      <w:r w:rsidRPr="00EA6801">
        <w:rPr>
          <w:rStyle w:val="s1"/>
          <w:rFonts w:ascii="Berlin Sans FB" w:hAnsi="Berlin Sans FB"/>
          <w:sz w:val="24"/>
          <w:szCs w:val="24"/>
        </w:rPr>
        <w:t>k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>s</w:t>
      </w:r>
      <w:r w:rsidRPr="00EA6801">
        <w:rPr>
          <w:rStyle w:val="s1"/>
          <w:rFonts w:ascii="Berlin Sans FB" w:hAnsi="Berlin Sans FB"/>
          <w:sz w:val="24"/>
          <w:szCs w:val="24"/>
        </w:rPr>
        <w:t>on</w:t>
      </w:r>
      <w:r w:rsidRPr="00EA6801">
        <w:rPr>
          <w:rStyle w:val="apple-converted-space"/>
          <w:rFonts w:ascii="Berlin Sans FB" w:hAnsi="Berlin Sans FB"/>
          <w:sz w:val="24"/>
          <w:szCs w:val="24"/>
        </w:rPr>
        <w:t xml:space="preserve">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was different from the previous Presidents because he came from a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>poor pioneer family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,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>taught himself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law, and 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it was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said Adams can write (but) Jackson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 xml:space="preserve">can fight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and called the </w:t>
      </w:r>
      <w:r w:rsidRPr="00EA6801">
        <w:rPr>
          <w:rStyle w:val="s1"/>
          <w:rFonts w:ascii="Berlin Sans FB" w:hAnsi="Berlin Sans FB"/>
          <w:color w:val="FF0000"/>
          <w:sz w:val="24"/>
          <w:szCs w:val="24"/>
        </w:rPr>
        <w:t>people's President</w:t>
      </w:r>
      <w:r w:rsidRPr="00EA6801">
        <w:rPr>
          <w:rStyle w:val="apple-converted-space"/>
          <w:rFonts w:ascii="Berlin Sans FB" w:hAnsi="Berlin Sans FB"/>
          <w:color w:val="FF0000"/>
          <w:sz w:val="24"/>
          <w:szCs w:val="24"/>
        </w:rPr>
        <w:t> 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4. What did Jackson’s political party encourage? –gave</w:t>
      </w:r>
      <w:r w:rsidR="00EA6801" w:rsidRPr="00EA6801">
        <w:rPr>
          <w:rStyle w:val="apple-converted-space"/>
          <w:rFonts w:ascii="Berlin Sans FB" w:hAnsi="Berlin Sans FB"/>
          <w:sz w:val="24"/>
          <w:szCs w:val="24"/>
        </w:rPr>
        <w:t> 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and wanted everyone </w:t>
      </w:r>
      <w:r w:rsidRPr="00EA6801">
        <w:rPr>
          <w:rStyle w:val="s1"/>
          <w:rFonts w:ascii="Berlin Sans FB" w:hAnsi="Berlin Sans FB"/>
          <w:sz w:val="24"/>
          <w:szCs w:val="24"/>
        </w:rPr>
        <w:t>equal right (Democrats)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; </w:t>
      </w:r>
      <w:r w:rsidR="00EA6801" w:rsidRPr="00EA6801">
        <w:rPr>
          <w:rStyle w:val="s1"/>
          <w:rFonts w:ascii="Berlin Sans FB" w:hAnsi="Berlin Sans FB"/>
          <w:color w:val="FF0000"/>
          <w:sz w:val="24"/>
          <w:szCs w:val="24"/>
        </w:rPr>
        <w:t>“common people” vote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5. What happened as settlers began to claim land in the Southeast? –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 </w:t>
      </w:r>
      <w:r w:rsidR="00EA6801" w:rsidRPr="00EA6801">
        <w:rPr>
          <w:rStyle w:val="s1"/>
          <w:rFonts w:ascii="Berlin Sans FB" w:hAnsi="Berlin Sans FB"/>
          <w:color w:val="FF0000"/>
          <w:sz w:val="24"/>
          <w:szCs w:val="24"/>
        </w:rPr>
        <w:t xml:space="preserve">Indian Removal Act passed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6. Explain the Indian Removal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 Act</w:t>
      </w:r>
      <w:proofErr w:type="gramStart"/>
      <w:r w:rsidR="00EA6801" w:rsidRPr="00EA6801">
        <w:rPr>
          <w:rStyle w:val="s1"/>
          <w:rFonts w:ascii="Berlin Sans FB" w:hAnsi="Berlin Sans FB"/>
          <w:sz w:val="24"/>
          <w:szCs w:val="24"/>
        </w:rPr>
        <w:t>.-</w:t>
      </w:r>
      <w:proofErr w:type="gramEnd"/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 act saying the </w:t>
      </w:r>
      <w:r w:rsidR="00EA6801" w:rsidRPr="00EA6801">
        <w:rPr>
          <w:rStyle w:val="s1"/>
          <w:rFonts w:ascii="Berlin Sans FB" w:hAnsi="Berlin Sans FB"/>
          <w:color w:val="FF0000"/>
          <w:sz w:val="24"/>
          <w:szCs w:val="24"/>
        </w:rPr>
        <w:t>Indians would be moved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 to west of the Mississippi River to Oklahoma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7. Explain the Industrial Revolution. – it was a change</w:t>
      </w:r>
      <w:r w:rsidR="00EA6801" w:rsidRPr="00EA6801">
        <w:rPr>
          <w:rStyle w:val="apple-converted-space"/>
          <w:rFonts w:ascii="Berlin Sans FB" w:hAnsi="Berlin Sans FB"/>
          <w:sz w:val="24"/>
          <w:szCs w:val="24"/>
        </w:rPr>
        <w:t xml:space="preserve"> in the way goods were made; </w:t>
      </w:r>
      <w:r w:rsidR="00EA6801" w:rsidRPr="00EA6801">
        <w:rPr>
          <w:rStyle w:val="apple-converted-space"/>
          <w:rFonts w:ascii="Berlin Sans FB" w:hAnsi="Berlin Sans FB"/>
          <w:color w:val="FF0000"/>
          <w:sz w:val="24"/>
          <w:szCs w:val="24"/>
        </w:rPr>
        <w:t xml:space="preserve">before made by hand </w:t>
      </w:r>
      <w:r w:rsidR="00EA6801" w:rsidRPr="00EA6801">
        <w:rPr>
          <w:rStyle w:val="apple-converted-space"/>
          <w:rFonts w:ascii="Berlin Sans FB" w:hAnsi="Berlin Sans FB"/>
          <w:sz w:val="24"/>
          <w:szCs w:val="24"/>
        </w:rPr>
        <w:t>and now made by machine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  <w:u w:val="single"/>
        </w:rPr>
      </w:pPr>
      <w:r w:rsidRPr="00EA6801">
        <w:rPr>
          <w:rStyle w:val="s1"/>
          <w:rFonts w:ascii="Berlin Sans FB" w:hAnsi="Berlin Sans FB"/>
          <w:sz w:val="24"/>
          <w:szCs w:val="24"/>
          <w:u w:val="single"/>
        </w:rPr>
        <w:t>8. Who benefited from the Industrial Revolution? How? –</w:t>
      </w:r>
      <w:proofErr w:type="gramStart"/>
      <w:r w:rsidRPr="00EA6801">
        <w:rPr>
          <w:rStyle w:val="s1"/>
          <w:rFonts w:ascii="Berlin Sans FB" w:hAnsi="Berlin Sans FB"/>
          <w:color w:val="FF0000"/>
          <w:sz w:val="24"/>
          <w:szCs w:val="24"/>
          <w:u w:val="single"/>
        </w:rPr>
        <w:t>everyone</w:t>
      </w:r>
      <w:proofErr w:type="gramEnd"/>
      <w:r w:rsidRPr="00EA6801">
        <w:rPr>
          <w:rStyle w:val="s1"/>
          <w:rFonts w:ascii="Berlin Sans FB" w:hAnsi="Berlin Sans FB"/>
          <w:sz w:val="24"/>
          <w:szCs w:val="24"/>
          <w:u w:val="single"/>
        </w:rPr>
        <w:t xml:space="preserve"> benefited the Industrial Revolution</w:t>
      </w:r>
      <w:r w:rsidR="00EA6801" w:rsidRPr="00EA6801">
        <w:rPr>
          <w:rStyle w:val="s1"/>
          <w:rFonts w:ascii="Berlin Sans FB" w:hAnsi="Berlin Sans FB"/>
          <w:sz w:val="24"/>
          <w:szCs w:val="24"/>
          <w:u w:val="single"/>
        </w:rPr>
        <w:t>; farmers- machines did work quicker; slaves- machines did their work; people- more jobs because technology; consumers- cheaper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9. List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3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factors that lead to increased crop production. – Cotton gin,</w:t>
      </w:r>
      <w:r w:rsidR="00EA6801" w:rsidRPr="00EA6801">
        <w:rPr>
          <w:rStyle w:val="s1"/>
          <w:rFonts w:ascii="Berlin Sans FB" w:hAnsi="Berlin Sans FB"/>
          <w:sz w:val="24"/>
          <w:szCs w:val="24"/>
        </w:rPr>
        <w:t xml:space="preserve">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mechanical reaper, slaves, </w:t>
      </w:r>
      <w:r w:rsidR="00EA6801">
        <w:rPr>
          <w:rStyle w:val="s1"/>
          <w:rFonts w:ascii="Berlin Sans FB" w:hAnsi="Berlin Sans FB"/>
          <w:sz w:val="24"/>
          <w:szCs w:val="24"/>
        </w:rPr>
        <w:t xml:space="preserve">steel </w:t>
      </w:r>
      <w:r w:rsidRPr="00EA6801">
        <w:rPr>
          <w:rStyle w:val="s1"/>
          <w:rFonts w:ascii="Berlin Sans FB" w:hAnsi="Berlin Sans FB"/>
          <w:sz w:val="24"/>
          <w:szCs w:val="24"/>
        </w:rPr>
        <w:t>plow</w:t>
      </w:r>
      <w:r w:rsidR="00EA6801">
        <w:rPr>
          <w:rStyle w:val="s1"/>
          <w:rFonts w:ascii="Berlin Sans FB" w:hAnsi="Berlin Sans FB"/>
          <w:sz w:val="24"/>
          <w:szCs w:val="24"/>
        </w:rPr>
        <w:t xml:space="preserve">, NOT the mills;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10. What was the effect of new machines in America? - </w:t>
      </w:r>
      <w:bookmarkStart w:id="0" w:name="_GoBack"/>
      <w:bookmarkEnd w:id="0"/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the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effect of the new machines in America was wonderful effect. It changed the nation by making lives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easier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. For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example: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a locomotive can carry heavy loads.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11. List 3 common ways manufactured goods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were transported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to markets. –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By boats, trains, roads, &amp; railroads.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12. What advance in technology improved land travel? –The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locomotive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and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railroad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13. Define the Second Great Awakening. (BEST terms) –a change of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religious feeling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in the early 1800s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( stirred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Americans to examine religion in their lives)</w:t>
      </w:r>
    </w:p>
    <w:p w:rsidR="009C50BF" w:rsidRPr="005315C9" w:rsidRDefault="009C50BF" w:rsidP="009C50BF">
      <w:pPr>
        <w:pStyle w:val="p1"/>
        <w:rPr>
          <w:rFonts w:ascii="Berlin Sans FB" w:hAnsi="Berlin Sans FB"/>
          <w:color w:val="FF0000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14. List 3 ways abolitionists spread their word. –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 xml:space="preserve">made speeches, printed newspapers, and preached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15. What was the main goal of the women’s rights movement? –</w:t>
      </w:r>
      <w:proofErr w:type="gramStart"/>
      <w:r w:rsidRPr="00EA6801">
        <w:rPr>
          <w:rStyle w:val="apple-converted-space"/>
          <w:rFonts w:ascii="Berlin Sans FB" w:hAnsi="Berlin Sans FB"/>
          <w:sz w:val="24"/>
          <w:szCs w:val="24"/>
        </w:rPr>
        <w:t xml:space="preserve">  </w:t>
      </w:r>
      <w:r w:rsidRPr="00EA6801">
        <w:rPr>
          <w:rStyle w:val="s1"/>
          <w:rFonts w:ascii="Berlin Sans FB" w:hAnsi="Berlin Sans FB"/>
          <w:sz w:val="24"/>
          <w:szCs w:val="24"/>
        </w:rPr>
        <w:t>give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women suffrage and the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same rights as men</w:t>
      </w:r>
      <w:r w:rsidRPr="00EA6801">
        <w:rPr>
          <w:rStyle w:val="s1"/>
          <w:rFonts w:ascii="Berlin Sans FB" w:hAnsi="Berlin Sans FB"/>
          <w:sz w:val="24"/>
          <w:szCs w:val="24"/>
        </w:rPr>
        <w:t>.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16. List the major reform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focus’s</w:t>
      </w:r>
      <w:proofErr w:type="gramEnd"/>
      <w:r w:rsidRPr="00EA6801">
        <w:rPr>
          <w:rStyle w:val="s1"/>
          <w:rFonts w:ascii="Berlin Sans FB" w:hAnsi="Berlin Sans FB"/>
          <w:sz w:val="24"/>
          <w:szCs w:val="24"/>
        </w:rPr>
        <w:t xml:space="preserve"> in the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1850’</w:t>
      </w:r>
      <w:r w:rsidRPr="00EA6801">
        <w:rPr>
          <w:rStyle w:val="s1"/>
          <w:rFonts w:ascii="Berlin Sans FB" w:hAnsi="Berlin Sans FB"/>
          <w:sz w:val="24"/>
          <w:szCs w:val="24"/>
        </w:rPr>
        <w:t>s. –attack on bad behaviors</w:t>
      </w:r>
      <w:r w:rsidR="005315C9">
        <w:rPr>
          <w:rStyle w:val="s1"/>
          <w:rFonts w:ascii="Berlin Sans FB" w:hAnsi="Berlin Sans FB"/>
          <w:sz w:val="24"/>
          <w:szCs w:val="24"/>
        </w:rPr>
        <w:t xml:space="preserve">; slavery, women’s rights, religion, education, prisons, treatment.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17. Explain President Monroe’s purpose of the Monroe</w:t>
      </w:r>
      <w:r w:rsidR="00C96A60">
        <w:rPr>
          <w:rStyle w:val="s1"/>
          <w:rFonts w:ascii="Berlin Sans FB" w:hAnsi="Berlin Sans FB"/>
          <w:sz w:val="24"/>
          <w:szCs w:val="24"/>
        </w:rPr>
        <w:t xml:space="preserve">- stop European settlement </w:t>
      </w:r>
      <w:r w:rsidRPr="00EA6801">
        <w:rPr>
          <w:rStyle w:val="apple-converted-space"/>
          <w:rFonts w:ascii="Berlin Sans FB" w:hAnsi="Berlin Sans FB"/>
          <w:sz w:val="24"/>
          <w:szCs w:val="24"/>
        </w:rPr>
        <w:t> 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>18. Explain suffrage in the Eastern states. –white me who</w:t>
      </w:r>
      <w:r w:rsidRPr="00EA6801">
        <w:rPr>
          <w:rStyle w:val="apple-converted-space"/>
          <w:rFonts w:ascii="Berlin Sans FB" w:hAnsi="Berlin Sans FB"/>
          <w:sz w:val="24"/>
          <w:szCs w:val="24"/>
        </w:rPr>
        <w:t xml:space="preserve"> owned property </w:t>
      </w:r>
    </w:p>
    <w:p w:rsidR="009C50BF" w:rsidRPr="00EA6801" w:rsidRDefault="009C50BF" w:rsidP="009C50BF">
      <w:pPr>
        <w:pStyle w:val="p1"/>
        <w:rPr>
          <w:rFonts w:ascii="Berlin Sans FB" w:hAnsi="Berlin Sans FB"/>
          <w:sz w:val="24"/>
          <w:szCs w:val="24"/>
        </w:rPr>
      </w:pPr>
      <w:r w:rsidRPr="00EA6801">
        <w:rPr>
          <w:rStyle w:val="s1"/>
          <w:rFonts w:ascii="Berlin Sans FB" w:hAnsi="Berlin Sans FB"/>
          <w:sz w:val="24"/>
          <w:szCs w:val="24"/>
        </w:rPr>
        <w:t xml:space="preserve">19. Explain suffrage in the </w:t>
      </w:r>
      <w:r w:rsidRPr="005315C9">
        <w:rPr>
          <w:rStyle w:val="s1"/>
          <w:rFonts w:ascii="Berlin Sans FB" w:hAnsi="Berlin Sans FB"/>
          <w:color w:val="FF0000"/>
          <w:sz w:val="24"/>
          <w:szCs w:val="24"/>
        </w:rPr>
        <w:t>West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ern- white men </w:t>
      </w:r>
      <w:r w:rsidR="005315C9" w:rsidRPr="005315C9">
        <w:rPr>
          <w:rStyle w:val="s1"/>
          <w:rFonts w:ascii="Berlin Sans FB" w:hAnsi="Berlin Sans FB"/>
          <w:color w:val="FF0000"/>
          <w:sz w:val="24"/>
          <w:szCs w:val="24"/>
        </w:rPr>
        <w:t>whether or not</w:t>
      </w:r>
      <w:r w:rsidR="005315C9">
        <w:rPr>
          <w:rStyle w:val="s1"/>
          <w:rFonts w:ascii="Berlin Sans FB" w:hAnsi="Berlin Sans FB"/>
          <w:sz w:val="24"/>
          <w:szCs w:val="24"/>
        </w:rPr>
        <w:t xml:space="preserve"> they owned property </w:t>
      </w:r>
      <w:r w:rsidRPr="00EA6801">
        <w:rPr>
          <w:rStyle w:val="s1"/>
          <w:rFonts w:ascii="Berlin Sans FB" w:hAnsi="Berlin Sans FB"/>
          <w:sz w:val="24"/>
          <w:szCs w:val="24"/>
        </w:rPr>
        <w:t xml:space="preserve">could vote and women </w:t>
      </w:r>
      <w:proofErr w:type="gramStart"/>
      <w:r w:rsidRPr="00EA6801">
        <w:rPr>
          <w:rStyle w:val="s1"/>
          <w:rFonts w:ascii="Berlin Sans FB" w:hAnsi="Berlin Sans FB"/>
          <w:sz w:val="24"/>
          <w:szCs w:val="24"/>
        </w:rPr>
        <w:t>couldn't</w:t>
      </w:r>
      <w:proofErr w:type="gramEnd"/>
    </w:p>
    <w:p w:rsidR="00A5587A" w:rsidRPr="00EA6801" w:rsidRDefault="00A5587A">
      <w:pPr>
        <w:rPr>
          <w:rFonts w:ascii="Berlin Sans FB" w:hAnsi="Berlin Sans FB"/>
          <w:sz w:val="24"/>
          <w:szCs w:val="24"/>
        </w:rPr>
      </w:pPr>
    </w:p>
    <w:sectPr w:rsidR="00A5587A" w:rsidRPr="00EA6801" w:rsidSect="004C2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BF"/>
    <w:rsid w:val="00035965"/>
    <w:rsid w:val="004C211A"/>
    <w:rsid w:val="005315C9"/>
    <w:rsid w:val="009C50BF"/>
    <w:rsid w:val="00A5587A"/>
    <w:rsid w:val="00AA79F6"/>
    <w:rsid w:val="00C96A60"/>
    <w:rsid w:val="00E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36D99-B9AA-4AAE-A9E5-15311EA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C50BF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9C50B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C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9C941084</Template>
  <TotalTime>97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5</cp:revision>
  <dcterms:created xsi:type="dcterms:W3CDTF">2016-04-07T14:30:00Z</dcterms:created>
  <dcterms:modified xsi:type="dcterms:W3CDTF">2017-04-24T19:46:00Z</dcterms:modified>
</cp:coreProperties>
</file>