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17" w:rsidRPr="002720D9" w:rsidRDefault="00DC7517" w:rsidP="00F9497D">
      <w:p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Ch. 2: The Native people of North America REVIEW </w:t>
      </w:r>
    </w:p>
    <w:p w:rsidR="00DC7517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Who made decisions in the Iroquois League?</w:t>
      </w:r>
    </w:p>
    <w:p w:rsidR="00DF2C41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Tell 3 ways the Eastern Woodlands used forest resources. </w:t>
      </w:r>
    </w:p>
    <w:p w:rsidR="00DF2C41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What did animals provide for the people of the woodlands?</w:t>
      </w:r>
    </w:p>
    <w:p w:rsidR="00DF2C41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Why did Iroquois hunters thank the animals they killed?</w:t>
      </w:r>
    </w:p>
    <w:p w:rsidR="00DC7517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What Iroquois custom is still practiced today?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did most Plains people live?</w:t>
      </w:r>
    </w:p>
    <w:p w:rsidR="00DC7517" w:rsidRPr="002720D9" w:rsidRDefault="0066416F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Which animals were</w:t>
      </w:r>
      <w:r w:rsidR="00DC7517" w:rsidRPr="002720D9">
        <w:rPr>
          <w:rFonts w:ascii="Corbel" w:hAnsi="Corbel"/>
          <w:sz w:val="40"/>
          <w:szCs w:val="40"/>
        </w:rPr>
        <w:t xml:space="preserve"> important to the people of the Plains?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Tell how the horses affected the lifestyle of the Cheyenne.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did the Cheyenne measure wealth?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Which state do many Cheyenne live in today?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Describe the environment of the Southwest Desert cultural region.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Why did the Hopi build their villages on the tops of mesas?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Which ceremony honored the </w:t>
      </w:r>
      <w:proofErr w:type="spellStart"/>
      <w:r w:rsidRPr="002720D9">
        <w:rPr>
          <w:rFonts w:ascii="Corbel" w:hAnsi="Corbel"/>
          <w:sz w:val="40"/>
          <w:szCs w:val="40"/>
        </w:rPr>
        <w:t>kachinas</w:t>
      </w:r>
      <w:proofErr w:type="spellEnd"/>
      <w:r w:rsidRPr="002720D9">
        <w:rPr>
          <w:rFonts w:ascii="Corbel" w:hAnsi="Corbel"/>
          <w:sz w:val="40"/>
          <w:szCs w:val="40"/>
        </w:rPr>
        <w:t xml:space="preserve"> and asked for their help?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Describe the Hopi peoples way of living today.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Explain a potlatch.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Explain a shaman’s main role in society.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What is a modern addition to the Kwakiutl culture?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Why was the Iroquois League formed?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Give reasons for why the longhouses had a central area with shared cooking fires?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are lodges and tepees similar?</w:t>
      </w:r>
    </w:p>
    <w:p w:rsidR="00F451DA" w:rsidRPr="002720D9" w:rsidRDefault="00DC7517" w:rsidP="00F451DA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are lodges and tepees different?</w:t>
      </w:r>
      <w:bookmarkStart w:id="0" w:name="_GoBack"/>
      <w:bookmarkEnd w:id="0"/>
    </w:p>
    <w:sectPr w:rsidR="00F451DA" w:rsidRPr="002720D9" w:rsidSect="0027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6E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FBD"/>
    <w:multiLevelType w:val="hybridMultilevel"/>
    <w:tmpl w:val="8AB25F20"/>
    <w:lvl w:ilvl="0" w:tplc="125CC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148"/>
    <w:multiLevelType w:val="hybridMultilevel"/>
    <w:tmpl w:val="29E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2E1B"/>
    <w:multiLevelType w:val="hybridMultilevel"/>
    <w:tmpl w:val="4748F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38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8C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1"/>
    <w:rsid w:val="002720D9"/>
    <w:rsid w:val="0032391E"/>
    <w:rsid w:val="0066416F"/>
    <w:rsid w:val="00942002"/>
    <w:rsid w:val="00997FF1"/>
    <w:rsid w:val="00D62577"/>
    <w:rsid w:val="00DC7517"/>
    <w:rsid w:val="00DF2C41"/>
    <w:rsid w:val="00E460C2"/>
    <w:rsid w:val="00F451DA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4CC7A-1245-436F-B0AF-931F381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C00E72B0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2016-09-16T17:46:00Z</cp:lastPrinted>
  <dcterms:created xsi:type="dcterms:W3CDTF">2016-09-16T21:43:00Z</dcterms:created>
  <dcterms:modified xsi:type="dcterms:W3CDTF">2016-09-16T21:43:00Z</dcterms:modified>
</cp:coreProperties>
</file>