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C1A" w:rsidRPr="009B5FC0" w:rsidRDefault="00EF0C1A" w:rsidP="009E7188">
      <w:pPr>
        <w:spacing w:line="360" w:lineRule="auto"/>
        <w:rPr>
          <w:sz w:val="24"/>
          <w:szCs w:val="34"/>
        </w:rPr>
      </w:pPr>
      <w:r w:rsidRPr="009B5FC0">
        <w:rPr>
          <w:sz w:val="24"/>
          <w:szCs w:val="34"/>
        </w:rPr>
        <w:t>Chapter 3 Review Questions</w:t>
      </w:r>
    </w:p>
    <w:p w:rsidR="009E7188" w:rsidRPr="009B5FC0" w:rsidRDefault="00046AE0" w:rsidP="00046AE0">
      <w:pPr>
        <w:pStyle w:val="ListParagraph"/>
        <w:spacing w:line="360" w:lineRule="auto"/>
        <w:rPr>
          <w:rFonts w:ascii="Corbel" w:hAnsi="Corbel"/>
          <w:sz w:val="24"/>
          <w:szCs w:val="32"/>
        </w:rPr>
      </w:pPr>
      <w:r>
        <w:rPr>
          <w:sz w:val="24"/>
          <w:szCs w:val="32"/>
        </w:rPr>
        <w:t xml:space="preserve">15. </w:t>
      </w:r>
      <w:r w:rsidR="009E7188" w:rsidRPr="009B5FC0">
        <w:rPr>
          <w:sz w:val="24"/>
          <w:szCs w:val="32"/>
        </w:rPr>
        <w:t>Why did the Vikings leave the area we now call Newfoundland?</w:t>
      </w:r>
    </w:p>
    <w:p w:rsidR="00211D68" w:rsidRPr="009B5FC0" w:rsidRDefault="00211D68" w:rsidP="00211D68">
      <w:pPr>
        <w:pStyle w:val="ListParagraph"/>
        <w:numPr>
          <w:ilvl w:val="1"/>
          <w:numId w:val="1"/>
        </w:numPr>
        <w:spacing w:line="360" w:lineRule="auto"/>
        <w:rPr>
          <w:rFonts w:ascii="Corbel" w:hAnsi="Corbel"/>
          <w:color w:val="FF0000"/>
          <w:sz w:val="24"/>
          <w:szCs w:val="32"/>
        </w:rPr>
      </w:pPr>
      <w:r w:rsidRPr="009B5FC0">
        <w:rPr>
          <w:rStyle w:val="text"/>
          <w:color w:val="FF0000"/>
          <w:sz w:val="24"/>
          <w:szCs w:val="32"/>
        </w:rPr>
        <w:t>The Vikings fought American Indians</w:t>
      </w:r>
    </w:p>
    <w:p w:rsidR="009E7188" w:rsidRPr="009B5FC0" w:rsidRDefault="009E7188" w:rsidP="00046AE0">
      <w:pPr>
        <w:pStyle w:val="ListParagraph"/>
        <w:numPr>
          <w:ilvl w:val="0"/>
          <w:numId w:val="2"/>
        </w:numPr>
        <w:spacing w:line="360" w:lineRule="auto"/>
        <w:rPr>
          <w:rFonts w:ascii="Corbel" w:hAnsi="Corbel"/>
          <w:sz w:val="24"/>
          <w:szCs w:val="32"/>
        </w:rPr>
      </w:pPr>
      <w:bookmarkStart w:id="0" w:name="_GoBack"/>
      <w:bookmarkEnd w:id="0"/>
      <w:r w:rsidRPr="009B5FC0">
        <w:rPr>
          <w:rFonts w:ascii="Corbel" w:hAnsi="Corbel"/>
          <w:sz w:val="24"/>
          <w:szCs w:val="32"/>
        </w:rPr>
        <w:t>Explain Renaissance.</w:t>
      </w:r>
      <w:r w:rsidR="00063B45" w:rsidRPr="009B5FC0">
        <w:rPr>
          <w:rFonts w:ascii="Corbel" w:hAnsi="Corbel"/>
          <w:sz w:val="24"/>
          <w:szCs w:val="32"/>
        </w:rPr>
        <w:t xml:space="preserve">  </w:t>
      </w:r>
    </w:p>
    <w:p w:rsidR="00211D68" w:rsidRPr="009B5FC0" w:rsidRDefault="00211D68" w:rsidP="00046AE0">
      <w:pPr>
        <w:pStyle w:val="ListParagraph"/>
        <w:numPr>
          <w:ilvl w:val="1"/>
          <w:numId w:val="2"/>
        </w:numPr>
        <w:spacing w:line="360" w:lineRule="auto"/>
        <w:rPr>
          <w:rFonts w:ascii="Corbel" w:hAnsi="Corbel"/>
          <w:color w:val="FF0000"/>
          <w:sz w:val="24"/>
          <w:szCs w:val="32"/>
        </w:rPr>
      </w:pPr>
      <w:r w:rsidRPr="009B5FC0">
        <w:rPr>
          <w:rStyle w:val="text"/>
          <w:color w:val="FF0000"/>
          <w:sz w:val="24"/>
          <w:szCs w:val="32"/>
        </w:rPr>
        <w:t xml:space="preserve">a time of </w:t>
      </w:r>
      <w:r w:rsidR="00C27992" w:rsidRPr="009B5FC0">
        <w:rPr>
          <w:rStyle w:val="text"/>
          <w:color w:val="FF0000"/>
          <w:sz w:val="24"/>
          <w:szCs w:val="32"/>
        </w:rPr>
        <w:t>“rebirth</w:t>
      </w:r>
      <w:r w:rsidRPr="009B5FC0">
        <w:rPr>
          <w:rStyle w:val="text"/>
          <w:color w:val="FF0000"/>
          <w:sz w:val="24"/>
          <w:szCs w:val="32"/>
        </w:rPr>
        <w:t>" and a time that had a desire to learn about science and arts and a time of wealth and trade.</w:t>
      </w:r>
    </w:p>
    <w:p w:rsidR="009E7188" w:rsidRPr="009B5FC0" w:rsidRDefault="009E7188" w:rsidP="00046AE0">
      <w:pPr>
        <w:pStyle w:val="ListParagraph"/>
        <w:numPr>
          <w:ilvl w:val="0"/>
          <w:numId w:val="2"/>
        </w:numPr>
        <w:spacing w:line="360" w:lineRule="auto"/>
        <w:rPr>
          <w:rFonts w:ascii="Corbel" w:hAnsi="Corbel"/>
          <w:sz w:val="24"/>
          <w:szCs w:val="32"/>
        </w:rPr>
      </w:pPr>
      <w:r w:rsidRPr="009B5FC0">
        <w:rPr>
          <w:rFonts w:ascii="Corbel" w:hAnsi="Corbel"/>
          <w:sz w:val="24"/>
          <w:szCs w:val="32"/>
        </w:rPr>
        <w:t>How did the Portuguese profit from exploring the coast of Africa?</w:t>
      </w:r>
    </w:p>
    <w:p w:rsidR="00211D68" w:rsidRPr="009B5FC0" w:rsidRDefault="00211D68" w:rsidP="00046AE0">
      <w:pPr>
        <w:pStyle w:val="ListParagraph"/>
        <w:numPr>
          <w:ilvl w:val="1"/>
          <w:numId w:val="2"/>
        </w:numPr>
        <w:spacing w:line="360" w:lineRule="auto"/>
        <w:rPr>
          <w:rFonts w:ascii="Corbel" w:hAnsi="Corbel"/>
          <w:color w:val="FF0000"/>
          <w:sz w:val="24"/>
          <w:szCs w:val="32"/>
        </w:rPr>
      </w:pPr>
      <w:r w:rsidRPr="009B5FC0">
        <w:rPr>
          <w:rStyle w:val="text"/>
          <w:color w:val="FF0000"/>
          <w:sz w:val="24"/>
          <w:szCs w:val="32"/>
        </w:rPr>
        <w:t xml:space="preserve">Slave trade and GOLD </w:t>
      </w:r>
    </w:p>
    <w:p w:rsidR="009E7188" w:rsidRPr="009B5FC0" w:rsidRDefault="009E7188" w:rsidP="00046AE0">
      <w:pPr>
        <w:pStyle w:val="ListParagraph"/>
        <w:numPr>
          <w:ilvl w:val="0"/>
          <w:numId w:val="2"/>
        </w:numPr>
        <w:spacing w:line="360" w:lineRule="auto"/>
        <w:rPr>
          <w:rFonts w:ascii="Corbel" w:hAnsi="Corbel"/>
          <w:sz w:val="24"/>
          <w:szCs w:val="32"/>
        </w:rPr>
      </w:pPr>
      <w:r w:rsidRPr="009B5FC0">
        <w:rPr>
          <w:rFonts w:ascii="Corbel" w:hAnsi="Corbel"/>
          <w:sz w:val="24"/>
          <w:szCs w:val="32"/>
        </w:rPr>
        <w:t>What was the effect of European ocean trade routes?</w:t>
      </w:r>
    </w:p>
    <w:p w:rsidR="00211D68" w:rsidRPr="009B5FC0" w:rsidRDefault="00C27992" w:rsidP="00046AE0">
      <w:pPr>
        <w:pStyle w:val="ListParagraph"/>
        <w:numPr>
          <w:ilvl w:val="1"/>
          <w:numId w:val="2"/>
        </w:numPr>
        <w:spacing w:line="360" w:lineRule="auto"/>
        <w:rPr>
          <w:rFonts w:ascii="Corbel" w:hAnsi="Corbel"/>
          <w:color w:val="FF0000"/>
          <w:sz w:val="24"/>
          <w:szCs w:val="32"/>
        </w:rPr>
      </w:pPr>
      <w:r w:rsidRPr="009B5FC0">
        <w:rPr>
          <w:rFonts w:ascii="Corbel" w:hAnsi="Corbel"/>
          <w:color w:val="FF0000"/>
          <w:sz w:val="24"/>
          <w:szCs w:val="32"/>
        </w:rPr>
        <w:t>Lasting contact between the hemispheres; boats carried the goods</w:t>
      </w:r>
    </w:p>
    <w:p w:rsidR="009E7188" w:rsidRPr="009B5FC0" w:rsidRDefault="009E7188" w:rsidP="00046AE0">
      <w:pPr>
        <w:pStyle w:val="ListParagraph"/>
        <w:numPr>
          <w:ilvl w:val="0"/>
          <w:numId w:val="2"/>
        </w:numPr>
        <w:spacing w:line="360" w:lineRule="auto"/>
        <w:rPr>
          <w:rFonts w:ascii="Corbel" w:hAnsi="Corbel"/>
          <w:sz w:val="24"/>
          <w:szCs w:val="32"/>
        </w:rPr>
      </w:pPr>
      <w:r w:rsidRPr="009B5FC0">
        <w:rPr>
          <w:rFonts w:ascii="Corbel" w:hAnsi="Corbel"/>
          <w:sz w:val="24"/>
          <w:szCs w:val="32"/>
        </w:rPr>
        <w:t>What did China owe it’s wealth to? Explain.</w:t>
      </w:r>
    </w:p>
    <w:p w:rsidR="00C27992" w:rsidRPr="009B5FC0" w:rsidRDefault="00C27992" w:rsidP="00046AE0">
      <w:pPr>
        <w:pStyle w:val="ListParagraph"/>
        <w:numPr>
          <w:ilvl w:val="1"/>
          <w:numId w:val="2"/>
        </w:numPr>
        <w:spacing w:line="360" w:lineRule="auto"/>
        <w:rPr>
          <w:rFonts w:ascii="Corbel" w:hAnsi="Corbel"/>
          <w:color w:val="FF0000"/>
          <w:sz w:val="24"/>
          <w:szCs w:val="32"/>
        </w:rPr>
      </w:pPr>
      <w:r w:rsidRPr="009B5FC0">
        <w:rPr>
          <w:rFonts w:ascii="Corbel" w:hAnsi="Corbel"/>
          <w:color w:val="FF0000"/>
          <w:sz w:val="24"/>
          <w:szCs w:val="32"/>
        </w:rPr>
        <w:t>SILK!- The demand for silk grew over years and it became worth its weight in gold.</w:t>
      </w:r>
    </w:p>
    <w:p w:rsidR="009E7188" w:rsidRPr="009B5FC0" w:rsidRDefault="009E7188" w:rsidP="00046AE0">
      <w:pPr>
        <w:pStyle w:val="ListParagraph"/>
        <w:numPr>
          <w:ilvl w:val="0"/>
          <w:numId w:val="2"/>
        </w:numPr>
        <w:spacing w:line="360" w:lineRule="auto"/>
        <w:rPr>
          <w:rFonts w:ascii="Corbel" w:hAnsi="Corbel"/>
          <w:sz w:val="24"/>
          <w:szCs w:val="32"/>
        </w:rPr>
      </w:pPr>
      <w:r w:rsidRPr="009B5FC0">
        <w:rPr>
          <w:rFonts w:ascii="Corbel" w:hAnsi="Corbel"/>
          <w:sz w:val="24"/>
          <w:szCs w:val="32"/>
        </w:rPr>
        <w:t>What is a caravan? Why did they cross the Sahara desert?</w:t>
      </w:r>
    </w:p>
    <w:p w:rsidR="00C27992" w:rsidRPr="009B5FC0" w:rsidRDefault="00C27992" w:rsidP="00046AE0">
      <w:pPr>
        <w:pStyle w:val="ListParagraph"/>
        <w:numPr>
          <w:ilvl w:val="1"/>
          <w:numId w:val="2"/>
        </w:numPr>
        <w:spacing w:line="360" w:lineRule="auto"/>
        <w:rPr>
          <w:rFonts w:ascii="Corbel" w:hAnsi="Corbel"/>
          <w:color w:val="FF0000"/>
          <w:sz w:val="24"/>
          <w:szCs w:val="32"/>
        </w:rPr>
      </w:pPr>
      <w:r w:rsidRPr="009B5FC0">
        <w:rPr>
          <w:rStyle w:val="text"/>
          <w:color w:val="FF0000"/>
          <w:sz w:val="24"/>
          <w:szCs w:val="32"/>
        </w:rPr>
        <w:t>A caravan is a group of traders traveling together. They traveled to Sahara bringing good</w:t>
      </w:r>
      <w:r w:rsidR="00046AE0">
        <w:rPr>
          <w:rStyle w:val="text"/>
          <w:color w:val="FF0000"/>
          <w:sz w:val="24"/>
          <w:szCs w:val="32"/>
        </w:rPr>
        <w:t>s</w:t>
      </w:r>
      <w:r w:rsidRPr="009B5FC0">
        <w:rPr>
          <w:rStyle w:val="text"/>
          <w:color w:val="FF0000"/>
          <w:sz w:val="24"/>
          <w:szCs w:val="32"/>
        </w:rPr>
        <w:t xml:space="preserve"> to and from West Africa.</w:t>
      </w:r>
    </w:p>
    <w:p w:rsidR="00C27992" w:rsidRPr="009B5FC0" w:rsidRDefault="009E7188" w:rsidP="00046AE0">
      <w:pPr>
        <w:pStyle w:val="ListParagraph"/>
        <w:numPr>
          <w:ilvl w:val="0"/>
          <w:numId w:val="2"/>
        </w:numPr>
        <w:spacing w:line="360" w:lineRule="auto"/>
        <w:rPr>
          <w:rFonts w:ascii="Corbel" w:hAnsi="Corbel"/>
          <w:sz w:val="24"/>
          <w:szCs w:val="32"/>
        </w:rPr>
      </w:pPr>
      <w:r w:rsidRPr="009B5FC0">
        <w:rPr>
          <w:rFonts w:ascii="Corbel" w:hAnsi="Corbel"/>
          <w:sz w:val="24"/>
          <w:szCs w:val="32"/>
        </w:rPr>
        <w:t>What important events occurred during Mansa Musa’s reign as king? List the important events in order.</w:t>
      </w:r>
    </w:p>
    <w:p w:rsidR="00C27992" w:rsidRPr="009B5FC0" w:rsidRDefault="00C27992" w:rsidP="00046AE0">
      <w:pPr>
        <w:pStyle w:val="ListParagraph"/>
        <w:numPr>
          <w:ilvl w:val="1"/>
          <w:numId w:val="2"/>
        </w:numPr>
        <w:spacing w:line="360" w:lineRule="auto"/>
        <w:rPr>
          <w:rFonts w:ascii="Corbel" w:hAnsi="Corbel"/>
          <w:color w:val="FF0000"/>
          <w:sz w:val="24"/>
          <w:szCs w:val="32"/>
        </w:rPr>
      </w:pPr>
      <w:r w:rsidRPr="009B5FC0">
        <w:rPr>
          <w:rStyle w:val="text"/>
          <w:color w:val="FF0000"/>
          <w:sz w:val="24"/>
          <w:szCs w:val="32"/>
        </w:rPr>
        <w:t xml:space="preserve">Went on a pilgrimage that lead him to Mecca thousands of people then followed including 500 slaves he brought back many Muslim scholars.  Strengthened ties between Mali and other Muslim nations.  Timbuktu became center of leaning Mansa Musa order the Great Mosque built. </w:t>
      </w:r>
    </w:p>
    <w:sectPr w:rsidR="00C27992" w:rsidRPr="009B5FC0" w:rsidSect="009E718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D68" w:rsidRDefault="00211D68" w:rsidP="0057515A">
      <w:pPr>
        <w:spacing w:after="0" w:line="240" w:lineRule="auto"/>
      </w:pPr>
      <w:r>
        <w:separator/>
      </w:r>
    </w:p>
  </w:endnote>
  <w:endnote w:type="continuationSeparator" w:id="0">
    <w:p w:rsidR="00211D68" w:rsidRDefault="00211D68" w:rsidP="00575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D68" w:rsidRDefault="00211D68" w:rsidP="0057515A">
      <w:pPr>
        <w:spacing w:after="0" w:line="240" w:lineRule="auto"/>
      </w:pPr>
      <w:r>
        <w:separator/>
      </w:r>
    </w:p>
  </w:footnote>
  <w:footnote w:type="continuationSeparator" w:id="0">
    <w:p w:rsidR="00211D68" w:rsidRDefault="00211D68" w:rsidP="005751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30F91"/>
    <w:multiLevelType w:val="hybridMultilevel"/>
    <w:tmpl w:val="DC6EF9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3501C6"/>
    <w:multiLevelType w:val="hybridMultilevel"/>
    <w:tmpl w:val="29E6EAC0"/>
    <w:lvl w:ilvl="0" w:tplc="DEA4CCD2">
      <w:start w:val="16"/>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188"/>
    <w:rsid w:val="00046AE0"/>
    <w:rsid w:val="00063B45"/>
    <w:rsid w:val="000700FD"/>
    <w:rsid w:val="00211D68"/>
    <w:rsid w:val="004E6182"/>
    <w:rsid w:val="004F12D3"/>
    <w:rsid w:val="0057515A"/>
    <w:rsid w:val="009B5FC0"/>
    <w:rsid w:val="009E7188"/>
    <w:rsid w:val="00BB27B7"/>
    <w:rsid w:val="00C27992"/>
    <w:rsid w:val="00D612B9"/>
    <w:rsid w:val="00EF0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25504"/>
  <w15:chartTrackingRefBased/>
  <w15:docId w15:val="{89E0434A-A9BA-499D-818B-40D56EEA4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188"/>
    <w:pPr>
      <w:ind w:left="720"/>
      <w:contextualSpacing/>
    </w:pPr>
  </w:style>
  <w:style w:type="paragraph" w:styleId="Header">
    <w:name w:val="header"/>
    <w:basedOn w:val="Normal"/>
    <w:link w:val="HeaderChar"/>
    <w:uiPriority w:val="99"/>
    <w:unhideWhenUsed/>
    <w:rsid w:val="005751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15A"/>
  </w:style>
  <w:style w:type="paragraph" w:styleId="Footer">
    <w:name w:val="footer"/>
    <w:basedOn w:val="Normal"/>
    <w:link w:val="FooterChar"/>
    <w:uiPriority w:val="99"/>
    <w:unhideWhenUsed/>
    <w:rsid w:val="005751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15A"/>
  </w:style>
  <w:style w:type="paragraph" w:styleId="BalloonText">
    <w:name w:val="Balloon Text"/>
    <w:basedOn w:val="Normal"/>
    <w:link w:val="BalloonTextChar"/>
    <w:uiPriority w:val="99"/>
    <w:semiHidden/>
    <w:unhideWhenUsed/>
    <w:rsid w:val="005751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15A"/>
    <w:rPr>
      <w:rFonts w:ascii="Segoe UI" w:hAnsi="Segoe UI" w:cs="Segoe UI"/>
      <w:sz w:val="18"/>
      <w:szCs w:val="18"/>
    </w:rPr>
  </w:style>
  <w:style w:type="character" w:customStyle="1" w:styleId="text">
    <w:name w:val="text"/>
    <w:basedOn w:val="DefaultParagraphFont"/>
    <w:rsid w:val="00063B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2B250A43</Template>
  <TotalTime>1</TotalTime>
  <Pages>1</Pages>
  <Words>170</Words>
  <Characters>973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Hillary Pennartz</dc:creator>
  <cp:keywords/>
  <dc:description/>
  <cp:lastModifiedBy>Hillary Pennartz</cp:lastModifiedBy>
  <cp:revision>2</cp:revision>
  <cp:lastPrinted>2017-09-21T22:16:00Z</cp:lastPrinted>
  <dcterms:created xsi:type="dcterms:W3CDTF">2017-10-04T22:32:00Z</dcterms:created>
  <dcterms:modified xsi:type="dcterms:W3CDTF">2017-10-04T22:32:00Z</dcterms:modified>
</cp:coreProperties>
</file>